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НА ОТДЕЛОЧНЫЕ РАБОТЫ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